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AC685" w14:textId="77777777" w:rsidR="00A06CC5" w:rsidRPr="004B7866" w:rsidRDefault="00A06CC5" w:rsidP="00A06CC5">
      <w:pPr>
        <w:spacing w:after="0"/>
        <w:jc w:val="center"/>
        <w:rPr>
          <w:rFonts w:ascii="Arial" w:eastAsia="Times New Roman" w:hAnsi="Arial" w:cs="Arial"/>
          <w:bCs/>
          <w:kern w:val="28"/>
          <w:sz w:val="24"/>
          <w:szCs w:val="32"/>
          <w:lang w:eastAsia="ru-RU"/>
        </w:rPr>
      </w:pPr>
      <w:r>
        <w:rPr>
          <w:rFonts w:ascii="Arial" w:eastAsia="Times New Roman" w:hAnsi="Arial" w:cs="Arial"/>
          <w:bCs/>
          <w:noProof/>
          <w:kern w:val="28"/>
          <w:sz w:val="24"/>
          <w:szCs w:val="32"/>
          <w:lang w:eastAsia="ru-RU"/>
        </w:rPr>
        <w:drawing>
          <wp:inline distT="0" distB="0" distL="0" distR="0" wp14:anchorId="1463A3E4" wp14:editId="4D931D3F">
            <wp:extent cx="563245" cy="690880"/>
            <wp:effectExtent l="0" t="0" r="8255" b="0"/>
            <wp:docPr id="1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EBE8B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sz w:val="36"/>
          <w:szCs w:val="36"/>
          <w:lang w:eastAsia="ru-RU"/>
        </w:rPr>
      </w:pPr>
    </w:p>
    <w:p w14:paraId="6310DFB7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sz w:val="36"/>
          <w:szCs w:val="36"/>
          <w:lang w:eastAsia="ru-RU"/>
        </w:rPr>
        <w:t>СОВЕТ ДЕПУТАТОВ</w:t>
      </w:r>
    </w:p>
    <w:p w14:paraId="19636E30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bCs/>
          <w:sz w:val="36"/>
          <w:szCs w:val="36"/>
          <w:lang w:eastAsia="ru-RU"/>
        </w:rPr>
        <w:t>УРЕНСКОГО МУНИЦИПАЛЬНОГО ОКРУГА</w:t>
      </w:r>
    </w:p>
    <w:p w14:paraId="1686E0D6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НИЖЕГОРОДСКОЙ ОБЛАСТИ</w:t>
      </w:r>
    </w:p>
    <w:p w14:paraId="4F6C2A76" w14:textId="77777777" w:rsidR="00A06CC5" w:rsidRPr="004B7866" w:rsidRDefault="00A06CC5" w:rsidP="00A06CC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14:paraId="03A5DDF7" w14:textId="77777777" w:rsidR="00A06CC5" w:rsidRPr="004B7866" w:rsidRDefault="00A06CC5" w:rsidP="00A06CC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bCs/>
          <w:sz w:val="36"/>
          <w:szCs w:val="36"/>
          <w:lang w:eastAsia="ru-RU"/>
        </w:rPr>
        <w:t>РЕШЕНИЕ</w:t>
      </w:r>
    </w:p>
    <w:p w14:paraId="0D411231" w14:textId="2A4D1BB2" w:rsidR="00A06CC5" w:rsidRPr="00A37ACE" w:rsidRDefault="00A37ACE" w:rsidP="00A37ACE">
      <w:pPr>
        <w:autoSpaceDE w:val="0"/>
        <w:autoSpaceDN w:val="0"/>
        <w:spacing w:after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>
        <w:rPr>
          <w:rFonts w:eastAsia="Times New Roman" w:cs="Times New Roman"/>
          <w:bCs/>
          <w:szCs w:val="28"/>
          <w:lang w:eastAsia="ru-RU"/>
        </w:rPr>
        <w:tab/>
      </w:r>
      <w:r>
        <w:rPr>
          <w:rFonts w:eastAsia="Times New Roman" w:cs="Times New Roman"/>
          <w:bCs/>
          <w:szCs w:val="28"/>
          <w:lang w:eastAsia="ru-RU"/>
        </w:rPr>
        <w:tab/>
      </w:r>
      <w:r>
        <w:rPr>
          <w:rFonts w:eastAsia="Times New Roman" w:cs="Times New Roman"/>
          <w:bCs/>
          <w:szCs w:val="28"/>
          <w:lang w:eastAsia="ru-RU"/>
        </w:rPr>
        <w:tab/>
      </w:r>
      <w:r>
        <w:rPr>
          <w:rFonts w:eastAsia="Times New Roman" w:cs="Times New Roman"/>
          <w:bCs/>
          <w:szCs w:val="28"/>
          <w:lang w:eastAsia="ru-RU"/>
        </w:rPr>
        <w:tab/>
      </w:r>
      <w:r>
        <w:rPr>
          <w:rFonts w:eastAsia="Times New Roman" w:cs="Times New Roman"/>
          <w:bCs/>
          <w:szCs w:val="28"/>
          <w:lang w:eastAsia="ru-RU"/>
        </w:rPr>
        <w:tab/>
      </w:r>
      <w:r>
        <w:rPr>
          <w:rFonts w:eastAsia="Times New Roman" w:cs="Times New Roman"/>
          <w:bCs/>
          <w:szCs w:val="28"/>
          <w:lang w:eastAsia="ru-RU"/>
        </w:rPr>
        <w:tab/>
      </w:r>
      <w:r>
        <w:rPr>
          <w:rFonts w:eastAsia="Times New Roman" w:cs="Times New Roman"/>
          <w:bCs/>
          <w:szCs w:val="28"/>
          <w:lang w:eastAsia="ru-RU"/>
        </w:rPr>
        <w:tab/>
      </w:r>
      <w:r>
        <w:rPr>
          <w:rFonts w:eastAsia="Times New Roman" w:cs="Times New Roman"/>
          <w:bCs/>
          <w:szCs w:val="28"/>
          <w:lang w:eastAsia="ru-RU"/>
        </w:rPr>
        <w:tab/>
      </w:r>
    </w:p>
    <w:p w14:paraId="578A3729" w14:textId="33892910" w:rsidR="00AE29E0" w:rsidRPr="003C7243" w:rsidRDefault="003C7243" w:rsidP="003C7243">
      <w:pPr>
        <w:autoSpaceDE w:val="0"/>
        <w:autoSpaceDN w:val="0"/>
        <w:rPr>
          <w:bCs/>
          <w:szCs w:val="28"/>
        </w:rPr>
      </w:pPr>
      <w:r w:rsidRPr="003C7243">
        <w:rPr>
          <w:bCs/>
          <w:szCs w:val="28"/>
        </w:rPr>
        <w:t xml:space="preserve">От 19 марта 2026 года </w:t>
      </w:r>
      <w:r w:rsidR="00AE29E0" w:rsidRPr="003C7243">
        <w:rPr>
          <w:bCs/>
          <w:szCs w:val="28"/>
        </w:rPr>
        <w:tab/>
      </w:r>
      <w:r w:rsidR="00AE29E0">
        <w:rPr>
          <w:bCs/>
          <w:sz w:val="20"/>
          <w:szCs w:val="20"/>
        </w:rPr>
        <w:tab/>
      </w:r>
      <w:r w:rsidR="00AE29E0">
        <w:rPr>
          <w:bCs/>
          <w:sz w:val="20"/>
          <w:szCs w:val="20"/>
        </w:rPr>
        <w:tab/>
      </w:r>
      <w:r w:rsidR="00AE29E0">
        <w:rPr>
          <w:bCs/>
          <w:sz w:val="20"/>
          <w:szCs w:val="20"/>
        </w:rPr>
        <w:tab/>
      </w:r>
      <w:r w:rsidR="00AE29E0">
        <w:rPr>
          <w:bCs/>
          <w:sz w:val="20"/>
          <w:szCs w:val="20"/>
        </w:rPr>
        <w:tab/>
      </w:r>
      <w:r w:rsidR="00AE29E0">
        <w:rPr>
          <w:bCs/>
          <w:sz w:val="20"/>
          <w:szCs w:val="20"/>
        </w:rPr>
        <w:tab/>
      </w:r>
      <w:r w:rsidR="00AE29E0">
        <w:rPr>
          <w:bCs/>
          <w:sz w:val="20"/>
          <w:szCs w:val="20"/>
        </w:rPr>
        <w:tab/>
      </w:r>
      <w:r w:rsidR="00AE29E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             </w:t>
      </w:r>
      <w:bookmarkStart w:id="0" w:name="_GoBack"/>
      <w:bookmarkEnd w:id="0"/>
      <w:r w:rsidRPr="003C7243">
        <w:rPr>
          <w:bCs/>
          <w:szCs w:val="28"/>
        </w:rPr>
        <w:t>№53</w:t>
      </w:r>
    </w:p>
    <w:p w14:paraId="0B503D59" w14:textId="1FC0B73E" w:rsidR="00890077" w:rsidRDefault="00847DD1" w:rsidP="00890077">
      <w:pPr>
        <w:widowControl w:val="0"/>
        <w:shd w:val="clear" w:color="auto" w:fill="FFFFFF"/>
        <w:spacing w:after="0"/>
        <w:jc w:val="center"/>
        <w:textAlignment w:val="baseline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в </w:t>
      </w:r>
    </w:p>
    <w:p w14:paraId="50B4CC33" w14:textId="241B6D5C" w:rsidR="00847DD1" w:rsidRDefault="00847DD1" w:rsidP="00890077">
      <w:pPr>
        <w:shd w:val="clear" w:color="auto" w:fill="FFFFFF"/>
        <w:spacing w:after="192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решение Совета д</w:t>
      </w:r>
      <w:r w:rsidRPr="00CE2074">
        <w:rPr>
          <w:b/>
          <w:bCs/>
          <w:szCs w:val="28"/>
        </w:rPr>
        <w:t xml:space="preserve">епутатов Уренского муниципального округа Нижегородской области от </w:t>
      </w:r>
      <w:r w:rsidR="009D4141">
        <w:rPr>
          <w:b/>
          <w:bCs/>
          <w:szCs w:val="28"/>
        </w:rPr>
        <w:t>21.08.2025</w:t>
      </w:r>
      <w:r w:rsidRPr="00CE2074">
        <w:rPr>
          <w:b/>
          <w:bCs/>
          <w:szCs w:val="28"/>
        </w:rPr>
        <w:t xml:space="preserve"> № </w:t>
      </w:r>
      <w:r w:rsidR="009D4141">
        <w:rPr>
          <w:b/>
          <w:bCs/>
          <w:szCs w:val="28"/>
        </w:rPr>
        <w:t>840</w:t>
      </w:r>
      <w:r w:rsidR="00890077">
        <w:rPr>
          <w:b/>
          <w:bCs/>
          <w:szCs w:val="28"/>
        </w:rPr>
        <w:t xml:space="preserve"> </w:t>
      </w:r>
    </w:p>
    <w:p w14:paraId="077AC937" w14:textId="77777777" w:rsidR="00847DD1" w:rsidRPr="00CE2074" w:rsidRDefault="00847DD1" w:rsidP="009D4141">
      <w:pPr>
        <w:widowControl w:val="0"/>
        <w:shd w:val="clear" w:color="auto" w:fill="FFFFFF"/>
        <w:jc w:val="center"/>
        <w:textAlignment w:val="baseline"/>
        <w:rPr>
          <w:b/>
          <w:bCs/>
          <w:szCs w:val="28"/>
        </w:rPr>
      </w:pPr>
    </w:p>
    <w:p w14:paraId="4E487FFB" w14:textId="10EC572C" w:rsidR="00EE2173" w:rsidRPr="00A3665F" w:rsidRDefault="009D4141" w:rsidP="00EE217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>
        <w:rPr>
          <w:color w:val="000000"/>
          <w:szCs w:val="28"/>
        </w:rPr>
        <w:t xml:space="preserve">В соответствии с Указом Губернатора </w:t>
      </w:r>
      <w:r w:rsidRPr="009D4141">
        <w:rPr>
          <w:color w:val="000000"/>
          <w:szCs w:val="28"/>
        </w:rPr>
        <w:t xml:space="preserve">Нижегородской области от 10.10.2022 </w:t>
      </w:r>
      <w:r>
        <w:rPr>
          <w:color w:val="000000"/>
          <w:szCs w:val="28"/>
        </w:rPr>
        <w:t>№</w:t>
      </w:r>
      <w:r w:rsidRPr="009D4141">
        <w:rPr>
          <w:color w:val="000000"/>
          <w:szCs w:val="28"/>
        </w:rPr>
        <w:t xml:space="preserve"> 205  </w:t>
      </w:r>
      <w:r>
        <w:rPr>
          <w:color w:val="000000"/>
          <w:szCs w:val="28"/>
        </w:rPr>
        <w:t>«</w:t>
      </w:r>
      <w:r w:rsidRPr="009D4141">
        <w:rPr>
          <w:color w:val="000000"/>
          <w:szCs w:val="28"/>
        </w:rPr>
        <w:t>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</w:t>
      </w:r>
      <w:r>
        <w:rPr>
          <w:color w:val="000000"/>
          <w:szCs w:val="28"/>
        </w:rPr>
        <w:t>»</w:t>
      </w:r>
      <w:r w:rsidR="000F2533">
        <w:rPr>
          <w:color w:val="000000"/>
          <w:szCs w:val="28"/>
        </w:rPr>
        <w:t xml:space="preserve">, </w:t>
      </w:r>
      <w:r w:rsidR="00F144FE" w:rsidRPr="00F144FE">
        <w:rPr>
          <w:color w:val="000000"/>
          <w:szCs w:val="28"/>
        </w:rPr>
        <w:t>Указ</w:t>
      </w:r>
      <w:r w:rsidR="00F144FE">
        <w:rPr>
          <w:color w:val="000000"/>
          <w:szCs w:val="28"/>
        </w:rPr>
        <w:t>ом</w:t>
      </w:r>
      <w:r w:rsidR="00F144FE" w:rsidRPr="00F144FE">
        <w:rPr>
          <w:color w:val="000000"/>
          <w:szCs w:val="28"/>
        </w:rPr>
        <w:t xml:space="preserve"> Губернатора Нижегородской области от 15.01.2026 </w:t>
      </w:r>
      <w:r w:rsidR="00F144FE">
        <w:rPr>
          <w:color w:val="000000"/>
          <w:szCs w:val="28"/>
        </w:rPr>
        <w:t>№</w:t>
      </w:r>
      <w:r w:rsidR="00F144FE" w:rsidRPr="00F144FE">
        <w:rPr>
          <w:color w:val="000000"/>
          <w:szCs w:val="28"/>
        </w:rPr>
        <w:t xml:space="preserve"> 6 </w:t>
      </w:r>
      <w:r w:rsidR="00F144FE">
        <w:rPr>
          <w:color w:val="000000"/>
          <w:szCs w:val="28"/>
        </w:rPr>
        <w:t>«</w:t>
      </w:r>
      <w:r w:rsidR="00F144FE" w:rsidRPr="00F144FE">
        <w:rPr>
          <w:color w:val="000000"/>
          <w:szCs w:val="28"/>
        </w:rPr>
        <w:t>О дополнительных мерах социальной поддержки граждан, пребывающих в мобилизационном людском резерве "Барс-НН", и членов их семей</w:t>
      </w:r>
      <w:r w:rsidR="00F144FE">
        <w:rPr>
          <w:color w:val="000000"/>
          <w:szCs w:val="28"/>
        </w:rPr>
        <w:t xml:space="preserve">», </w:t>
      </w:r>
      <w:r w:rsidR="000F2533">
        <w:rPr>
          <w:color w:val="000000"/>
          <w:szCs w:val="28"/>
        </w:rPr>
        <w:t>на основании протеста прокурора Уренского района от 06.02.2026 №06-01-2026, в целях приведения нормативных правовых актов органов местного самоуправления в соответствие с действующим законодательством</w:t>
      </w:r>
      <w:r w:rsidR="00EE2173" w:rsidRPr="00AE1393">
        <w:rPr>
          <w:color w:val="000000"/>
          <w:szCs w:val="28"/>
        </w:rPr>
        <w:t xml:space="preserve"> </w:t>
      </w:r>
      <w:r w:rsidR="00EE2173" w:rsidRPr="00A3665F">
        <w:rPr>
          <w:rFonts w:eastAsia="Calibri"/>
          <w:bCs/>
          <w:szCs w:val="28"/>
        </w:rPr>
        <w:t xml:space="preserve">Совет депутатов Уренского муниципального округа Нижегородской области </w:t>
      </w:r>
      <w:r w:rsidR="00EE2173" w:rsidRPr="00A3665F">
        <w:rPr>
          <w:rFonts w:eastAsia="Calibri"/>
          <w:b/>
          <w:bCs/>
          <w:spacing w:val="20"/>
          <w:szCs w:val="28"/>
        </w:rPr>
        <w:t>решил</w:t>
      </w:r>
      <w:r w:rsidR="00EE2173" w:rsidRPr="00A3665F">
        <w:rPr>
          <w:rFonts w:eastAsia="Calibri"/>
          <w:bCs/>
          <w:szCs w:val="28"/>
        </w:rPr>
        <w:t>:</w:t>
      </w:r>
    </w:p>
    <w:p w14:paraId="4E62B17A" w14:textId="592F2B9E" w:rsidR="00EE2173" w:rsidRPr="00890077" w:rsidRDefault="00EE2173" w:rsidP="00EE2173">
      <w:pPr>
        <w:widowControl w:val="0"/>
        <w:shd w:val="clear" w:color="auto" w:fill="FFFFFF"/>
        <w:spacing w:after="0"/>
        <w:ind w:firstLine="708"/>
        <w:jc w:val="both"/>
        <w:textAlignment w:val="baseline"/>
        <w:rPr>
          <w:bCs/>
          <w:szCs w:val="28"/>
        </w:rPr>
      </w:pPr>
      <w:r w:rsidRPr="00890077">
        <w:rPr>
          <w:rFonts w:eastAsia="Calibri"/>
          <w:bCs/>
          <w:szCs w:val="28"/>
        </w:rPr>
        <w:t xml:space="preserve">1.Внести в </w:t>
      </w:r>
      <w:r w:rsidR="00890077" w:rsidRPr="00890077">
        <w:rPr>
          <w:bCs/>
          <w:szCs w:val="28"/>
        </w:rPr>
        <w:t xml:space="preserve">решение Совета депутатов Уренского муниципального округа Нижегородской области от </w:t>
      </w:r>
      <w:r w:rsidR="000F2533">
        <w:rPr>
          <w:bCs/>
          <w:szCs w:val="28"/>
        </w:rPr>
        <w:t>21.08.2025</w:t>
      </w:r>
      <w:r w:rsidR="00890077" w:rsidRPr="00890077">
        <w:rPr>
          <w:bCs/>
          <w:szCs w:val="28"/>
        </w:rPr>
        <w:t xml:space="preserve"> № </w:t>
      </w:r>
      <w:r w:rsidR="000F2533">
        <w:rPr>
          <w:bCs/>
          <w:szCs w:val="28"/>
        </w:rPr>
        <w:t>840</w:t>
      </w:r>
      <w:r w:rsidR="00890077" w:rsidRPr="00890077">
        <w:rPr>
          <w:bCs/>
          <w:szCs w:val="28"/>
        </w:rPr>
        <w:t xml:space="preserve"> «</w:t>
      </w:r>
      <w:r w:rsidR="000F2533">
        <w:rPr>
          <w:rFonts w:eastAsia="Times New Roman" w:cs="Times New Roman"/>
          <w:bCs/>
          <w:szCs w:val="28"/>
          <w:lang w:eastAsia="ru-RU"/>
        </w:rPr>
        <w:t>Об утверждении прейскуранта цен на услуги, оказываемые МАУ ДО «Физкультурно-оздоровительный комплекс в г.Урень Нижегородской области</w:t>
      </w:r>
      <w:r w:rsidR="00890077" w:rsidRPr="00890077">
        <w:rPr>
          <w:bCs/>
          <w:szCs w:val="28"/>
        </w:rPr>
        <w:t>»</w:t>
      </w:r>
      <w:r w:rsidR="002D6BF8">
        <w:rPr>
          <w:bCs/>
          <w:szCs w:val="28"/>
        </w:rPr>
        <w:t xml:space="preserve"> (далее по тексту – Решение)</w:t>
      </w:r>
      <w:r w:rsidRPr="00890077">
        <w:rPr>
          <w:bCs/>
          <w:szCs w:val="28"/>
        </w:rPr>
        <w:t xml:space="preserve"> следующие изменения:</w:t>
      </w:r>
    </w:p>
    <w:p w14:paraId="021A33C5" w14:textId="55BDE208" w:rsidR="00B603F6" w:rsidRDefault="00F32DC7" w:rsidP="002D6BF8">
      <w:pPr>
        <w:widowControl w:val="0"/>
        <w:shd w:val="clear" w:color="auto" w:fill="FFFFFF"/>
        <w:spacing w:after="0"/>
        <w:ind w:firstLine="708"/>
        <w:jc w:val="both"/>
        <w:textAlignment w:val="baseline"/>
        <w:rPr>
          <w:bCs/>
          <w:szCs w:val="28"/>
        </w:rPr>
      </w:pPr>
      <w:r>
        <w:rPr>
          <w:bCs/>
          <w:szCs w:val="28"/>
        </w:rPr>
        <w:t>1.1.</w:t>
      </w:r>
      <w:r w:rsidR="00C9343E">
        <w:rPr>
          <w:bCs/>
          <w:szCs w:val="28"/>
        </w:rPr>
        <w:t xml:space="preserve"> часть 1</w:t>
      </w:r>
      <w:r>
        <w:rPr>
          <w:bCs/>
          <w:szCs w:val="28"/>
        </w:rPr>
        <w:t xml:space="preserve"> </w:t>
      </w:r>
      <w:r w:rsidR="00C9343E">
        <w:rPr>
          <w:bCs/>
          <w:szCs w:val="28"/>
        </w:rPr>
        <w:t>приложения 2 «Льготные посетители МАУ ДО «ФОК в г.Урень НО» на основании статьи 13 Закона Нижегородской области от 11 июня 2009 г. №76-З «О физической культуре и спорте в Нижегородской облати» к Решению дополнить пунктами 18 – 2</w:t>
      </w:r>
      <w:r w:rsidR="00CC5DC9">
        <w:rPr>
          <w:bCs/>
          <w:szCs w:val="28"/>
        </w:rPr>
        <w:t>2</w:t>
      </w:r>
      <w:r w:rsidR="00C9343E">
        <w:rPr>
          <w:bCs/>
          <w:szCs w:val="28"/>
        </w:rPr>
        <w:t xml:space="preserve"> следующего содержания:</w:t>
      </w:r>
    </w:p>
    <w:p w14:paraId="6A9AAE97" w14:textId="1F141C15" w:rsidR="00C9343E" w:rsidRPr="00C9343E" w:rsidRDefault="00C9343E" w:rsidP="00E10D86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bCs/>
          <w:szCs w:val="28"/>
        </w:rPr>
        <w:t>«</w:t>
      </w:r>
      <w:r w:rsidR="00BF1CED">
        <w:rPr>
          <w:bCs/>
          <w:szCs w:val="28"/>
        </w:rPr>
        <w:t>18) детей</w:t>
      </w:r>
      <w:r w:rsidR="00E10D86">
        <w:rPr>
          <w:bCs/>
          <w:szCs w:val="28"/>
        </w:rPr>
        <w:t xml:space="preserve"> </w:t>
      </w:r>
      <w:r w:rsidR="00BF1CED">
        <w:rPr>
          <w:rFonts w:cs="Times New Roman"/>
          <w:szCs w:val="28"/>
          <w14:ligatures w14:val="standardContextual"/>
        </w:rPr>
        <w:t xml:space="preserve">граждан Российской Федерации, </w:t>
      </w:r>
      <w:r w:rsidRPr="00C9343E">
        <w:rPr>
          <w:rFonts w:eastAsia="Times New Roman" w:cs="Times New Roman"/>
          <w:bCs/>
          <w:szCs w:val="28"/>
          <w:lang w:eastAsia="ru-RU"/>
        </w:rPr>
        <w:t xml:space="preserve">призванных на военную службу по мобилизации в соответствии с </w:t>
      </w:r>
      <w:hyperlink r:id="rId8" w:history="1">
        <w:r w:rsidRPr="00C9343E">
          <w:rPr>
            <w:rFonts w:eastAsia="Times New Roman" w:cs="Times New Roman"/>
            <w:bCs/>
            <w:szCs w:val="28"/>
            <w:lang w:eastAsia="ru-RU"/>
          </w:rPr>
          <w:t>Указом</w:t>
        </w:r>
      </w:hyperlink>
      <w:r w:rsidRPr="00C9343E">
        <w:rPr>
          <w:rFonts w:eastAsia="Times New Roman" w:cs="Times New Roman"/>
          <w:bCs/>
          <w:szCs w:val="28"/>
          <w:lang w:eastAsia="ru-RU"/>
        </w:rPr>
        <w:t xml:space="preserve"> Президента Российской Федерации от 21 сентября 2022 г. N 647 </w:t>
      </w:r>
      <w:r w:rsidR="00E10D86">
        <w:rPr>
          <w:rFonts w:eastAsia="Times New Roman" w:cs="Times New Roman"/>
          <w:bCs/>
          <w:szCs w:val="28"/>
          <w:lang w:eastAsia="ru-RU"/>
        </w:rPr>
        <w:t>«</w:t>
      </w:r>
      <w:r w:rsidRPr="00C9343E">
        <w:rPr>
          <w:rFonts w:eastAsia="Times New Roman" w:cs="Times New Roman"/>
          <w:bCs/>
          <w:szCs w:val="28"/>
          <w:lang w:eastAsia="ru-RU"/>
        </w:rPr>
        <w:t>Об объявлении частичной мобилизации в Российской Федерации</w:t>
      </w:r>
      <w:r w:rsidR="00E10D86">
        <w:rPr>
          <w:rFonts w:eastAsia="Times New Roman" w:cs="Times New Roman"/>
          <w:bCs/>
          <w:szCs w:val="28"/>
          <w:lang w:eastAsia="ru-RU"/>
        </w:rPr>
        <w:t>»</w:t>
      </w:r>
      <w:r w:rsidRPr="00C9343E">
        <w:rPr>
          <w:rFonts w:eastAsia="Times New Roman" w:cs="Times New Roman"/>
          <w:bCs/>
          <w:szCs w:val="28"/>
          <w:lang w:eastAsia="ru-RU"/>
        </w:rPr>
        <w:t>;</w:t>
      </w:r>
    </w:p>
    <w:p w14:paraId="4B28B557" w14:textId="1D651C38" w:rsidR="00C9343E" w:rsidRPr="00C9343E" w:rsidRDefault="00C9343E" w:rsidP="00C9343E">
      <w:pPr>
        <w:widowControl w:val="0"/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C9343E">
        <w:rPr>
          <w:rFonts w:eastAsia="Times New Roman" w:cs="Times New Roman"/>
          <w:bCs/>
          <w:szCs w:val="28"/>
          <w:lang w:eastAsia="ru-RU"/>
        </w:rPr>
        <w:t xml:space="preserve">19) </w:t>
      </w:r>
      <w:r w:rsidR="00E10D86">
        <w:rPr>
          <w:bCs/>
          <w:szCs w:val="28"/>
        </w:rPr>
        <w:t xml:space="preserve">детей </w:t>
      </w:r>
      <w:r w:rsidR="00E10D86">
        <w:rPr>
          <w:rFonts w:cs="Times New Roman"/>
          <w:szCs w:val="28"/>
          <w14:ligatures w14:val="standardContextual"/>
        </w:rPr>
        <w:t xml:space="preserve">граждан Российской Федерации, </w:t>
      </w:r>
      <w:r w:rsidRPr="00C9343E">
        <w:rPr>
          <w:rFonts w:eastAsia="Times New Roman" w:cs="Times New Roman"/>
          <w:bCs/>
          <w:szCs w:val="28"/>
          <w:lang w:eastAsia="ru-RU"/>
        </w:rPr>
        <w:t xml:space="preserve">заключивших контракт о добровольном содействии в выполнении задач, возложенных на Вооруженные </w:t>
      </w:r>
      <w:r w:rsidRPr="00C9343E">
        <w:rPr>
          <w:rFonts w:eastAsia="Times New Roman" w:cs="Times New Roman"/>
          <w:bCs/>
          <w:szCs w:val="28"/>
          <w:lang w:eastAsia="ru-RU"/>
        </w:rPr>
        <w:lastRenderedPageBreak/>
        <w:t>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(далее - СВО);</w:t>
      </w:r>
    </w:p>
    <w:p w14:paraId="73C1A651" w14:textId="01590E86" w:rsidR="00C9343E" w:rsidRPr="00C9343E" w:rsidRDefault="00C9343E" w:rsidP="00C9343E">
      <w:pPr>
        <w:widowControl w:val="0"/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C9343E">
        <w:rPr>
          <w:rFonts w:eastAsia="Times New Roman" w:cs="Times New Roman"/>
          <w:bCs/>
          <w:szCs w:val="28"/>
          <w:lang w:eastAsia="ru-RU"/>
        </w:rPr>
        <w:t>20)</w:t>
      </w:r>
      <w:r w:rsidR="00E10D86" w:rsidRPr="00E10D86">
        <w:rPr>
          <w:bCs/>
          <w:szCs w:val="28"/>
        </w:rPr>
        <w:t xml:space="preserve"> </w:t>
      </w:r>
      <w:r w:rsidR="00E10D86">
        <w:rPr>
          <w:bCs/>
          <w:szCs w:val="28"/>
        </w:rPr>
        <w:t xml:space="preserve">детей </w:t>
      </w:r>
      <w:r w:rsidR="00E10D86">
        <w:rPr>
          <w:rFonts w:cs="Times New Roman"/>
          <w:szCs w:val="28"/>
          <w14:ligatures w14:val="standardContextual"/>
        </w:rPr>
        <w:t>граждан Российской Федерации,</w:t>
      </w:r>
      <w:r w:rsidRPr="00C9343E">
        <w:rPr>
          <w:rFonts w:eastAsia="Times New Roman" w:cs="Times New Roman"/>
          <w:bCs/>
          <w:szCs w:val="28"/>
          <w:lang w:eastAsia="ru-RU"/>
        </w:rPr>
        <w:t xml:space="preserve"> заключивших в период проведения СВО контракт с Министерством обороны Российской Федерации на прохождение военной службы через пункт отбора на военную службу по контракту Нижегородской области либо через военный комиссариат Нижегородской области и принимающих участие в выполнении задач, связанных с проведением СВО;</w:t>
      </w:r>
    </w:p>
    <w:p w14:paraId="286BD77D" w14:textId="13BE5E3D" w:rsidR="00CC5DC9" w:rsidRDefault="00C9343E" w:rsidP="00E10D86">
      <w:pPr>
        <w:widowControl w:val="0"/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C9343E">
        <w:rPr>
          <w:rFonts w:eastAsia="Times New Roman" w:cs="Times New Roman"/>
          <w:bCs/>
          <w:szCs w:val="28"/>
          <w:lang w:eastAsia="ru-RU"/>
        </w:rPr>
        <w:t>21)</w:t>
      </w:r>
      <w:r w:rsidR="00E10D86" w:rsidRPr="00E10D86">
        <w:rPr>
          <w:bCs/>
          <w:szCs w:val="28"/>
        </w:rPr>
        <w:t xml:space="preserve"> </w:t>
      </w:r>
      <w:r w:rsidR="00E10D86">
        <w:rPr>
          <w:bCs/>
          <w:szCs w:val="28"/>
        </w:rPr>
        <w:t xml:space="preserve">детей </w:t>
      </w:r>
      <w:r w:rsidR="00E10D86">
        <w:rPr>
          <w:rFonts w:cs="Times New Roman"/>
          <w:szCs w:val="28"/>
          <w14:ligatures w14:val="standardContextual"/>
        </w:rPr>
        <w:t xml:space="preserve">граждан Российской Федерации, </w:t>
      </w:r>
      <w:r w:rsidRPr="00C9343E">
        <w:rPr>
          <w:rFonts w:eastAsia="Times New Roman" w:cs="Times New Roman"/>
          <w:bCs/>
          <w:szCs w:val="28"/>
          <w:lang w:eastAsia="ru-RU"/>
        </w:rPr>
        <w:t xml:space="preserve">военнослужащих, проходящих военную службу по контракту, и сотрудников (военнослужащих) войск национальной гвардии Российской Федерации, направленных на территории Украины, Донецкой Народной Республики, Луганской Народной Республики, Запорожской и Херсонской областей и принимающих участие в выполнении задач, связанных с проведением СВО, на период их участия в СВО, за исключением лиц, заключивших в период проведения СВО контракты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</w:t>
      </w:r>
      <w:r w:rsidR="00CC5DC9">
        <w:rPr>
          <w:rFonts w:eastAsia="Times New Roman" w:cs="Times New Roman"/>
          <w:bCs/>
          <w:szCs w:val="28"/>
          <w:lang w:eastAsia="ru-RU"/>
        </w:rPr>
        <w:t>субъектов Российской Федерации;</w:t>
      </w:r>
    </w:p>
    <w:p w14:paraId="15DB36C5" w14:textId="1EE780A9" w:rsidR="00C9343E" w:rsidRPr="00C9343E" w:rsidRDefault="00CC5DC9" w:rsidP="00CC5DC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22) детей </w:t>
      </w:r>
      <w:r>
        <w:rPr>
          <w:rFonts w:eastAsia="Calibri"/>
          <w:szCs w:val="28"/>
        </w:rPr>
        <w:t xml:space="preserve">граждан </w:t>
      </w:r>
      <w:r>
        <w:rPr>
          <w:rFonts w:cs="Times New Roman"/>
          <w:szCs w:val="28"/>
          <w14:ligatures w14:val="standardContextual"/>
        </w:rPr>
        <w:t>Российской Федерации</w:t>
      </w:r>
      <w:r>
        <w:rPr>
          <w:rFonts w:eastAsia="Calibri"/>
          <w:szCs w:val="28"/>
        </w:rPr>
        <w:t xml:space="preserve">, </w:t>
      </w:r>
      <w:r>
        <w:rPr>
          <w:szCs w:val="28"/>
        </w:rPr>
        <w:t>пребывающих в мобилизационном людском резерве «Барс-НН»</w:t>
      </w:r>
      <w:r w:rsidR="00C9343E" w:rsidRPr="00C9343E">
        <w:rPr>
          <w:rFonts w:eastAsia="Times New Roman" w:cs="Times New Roman"/>
          <w:bCs/>
          <w:szCs w:val="28"/>
          <w:lang w:eastAsia="ru-RU"/>
        </w:rPr>
        <w:t>».</w:t>
      </w:r>
    </w:p>
    <w:p w14:paraId="2D2B3037" w14:textId="75C903D8" w:rsidR="00BA655C" w:rsidRDefault="00BA655C" w:rsidP="00BA655C">
      <w:pPr>
        <w:widowControl w:val="0"/>
        <w:shd w:val="clear" w:color="auto" w:fill="FFFFFF"/>
        <w:spacing w:after="0"/>
        <w:ind w:firstLine="708"/>
        <w:jc w:val="both"/>
        <w:textAlignment w:val="baseline"/>
        <w:rPr>
          <w:bCs/>
          <w:szCs w:val="28"/>
        </w:rPr>
      </w:pPr>
      <w:r>
        <w:rPr>
          <w:bCs/>
          <w:szCs w:val="28"/>
        </w:rPr>
        <w:t>2.</w:t>
      </w:r>
      <w:r w:rsidR="0090144F">
        <w:rPr>
          <w:bCs/>
          <w:szCs w:val="28"/>
        </w:rPr>
        <w:t xml:space="preserve"> Опубликовать настоящее решение в газете «Уренские вести» и</w:t>
      </w:r>
      <w:r>
        <w:rPr>
          <w:bCs/>
          <w:szCs w:val="28"/>
        </w:rPr>
        <w:t xml:space="preserve"> </w:t>
      </w:r>
      <w:r w:rsidR="0090144F">
        <w:rPr>
          <w:bCs/>
          <w:szCs w:val="28"/>
        </w:rPr>
        <w:t>р</w:t>
      </w:r>
      <w:r w:rsidRPr="00F42DE0">
        <w:t>азме</w:t>
      </w:r>
      <w:r>
        <w:t xml:space="preserve">стить </w:t>
      </w:r>
      <w:r w:rsidRPr="00F42DE0">
        <w:t>на официальном интернет-сайте Уренского муниципального округа Нижегородской области</w:t>
      </w:r>
      <w:r w:rsidR="0090144F">
        <w:t xml:space="preserve"> в информационно – телекоммуникационной сети «Интернет»</w:t>
      </w:r>
      <w:r>
        <w:t>.</w:t>
      </w:r>
    </w:p>
    <w:p w14:paraId="1879FCB4" w14:textId="7D44E087" w:rsidR="00AE29E0" w:rsidRPr="00F364C9" w:rsidRDefault="00BA655C" w:rsidP="00AE29E0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AE29E0">
        <w:rPr>
          <w:color w:val="000000"/>
          <w:szCs w:val="28"/>
        </w:rPr>
        <w:t xml:space="preserve">. Настоящее решение вступает в силу со дня </w:t>
      </w:r>
      <w:r w:rsidR="00F02556">
        <w:rPr>
          <w:color w:val="000000"/>
          <w:szCs w:val="28"/>
        </w:rPr>
        <w:t>его официального обнародования</w:t>
      </w:r>
      <w:r w:rsidR="00AE29E0">
        <w:rPr>
          <w:color w:val="000000"/>
          <w:szCs w:val="28"/>
        </w:rPr>
        <w:t>.</w:t>
      </w:r>
    </w:p>
    <w:p w14:paraId="601C5090" w14:textId="77777777" w:rsidR="00EE2173" w:rsidRDefault="00EE2173" w:rsidP="006327C0">
      <w:pPr>
        <w:tabs>
          <w:tab w:val="left" w:pos="567"/>
        </w:tabs>
        <w:spacing w:after="0"/>
        <w:jc w:val="both"/>
        <w:rPr>
          <w:szCs w:val="28"/>
        </w:rPr>
      </w:pPr>
    </w:p>
    <w:p w14:paraId="394B9DB2" w14:textId="54A46F94" w:rsidR="00EE2173" w:rsidRDefault="00EE2173" w:rsidP="006327C0">
      <w:pPr>
        <w:tabs>
          <w:tab w:val="left" w:pos="567"/>
        </w:tabs>
        <w:spacing w:after="0"/>
        <w:jc w:val="both"/>
        <w:rPr>
          <w:szCs w:val="28"/>
        </w:rPr>
      </w:pPr>
    </w:p>
    <w:p w14:paraId="43597115" w14:textId="77777777" w:rsidR="00AE7071" w:rsidRDefault="00AE7071" w:rsidP="006327C0">
      <w:pPr>
        <w:tabs>
          <w:tab w:val="left" w:pos="567"/>
        </w:tabs>
        <w:spacing w:after="0"/>
        <w:jc w:val="both"/>
        <w:rPr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EE2173" w:rsidRPr="00A3665F" w14:paraId="50F8F1E3" w14:textId="77777777" w:rsidTr="00367119">
        <w:tc>
          <w:tcPr>
            <w:tcW w:w="5103" w:type="dxa"/>
            <w:shd w:val="clear" w:color="auto" w:fill="auto"/>
          </w:tcPr>
          <w:p w14:paraId="24ED9965" w14:textId="77777777" w:rsidR="00EE2173" w:rsidRDefault="00EE2173" w:rsidP="00367119">
            <w:pPr>
              <w:tabs>
                <w:tab w:val="left" w:pos="657"/>
              </w:tabs>
              <w:rPr>
                <w:szCs w:val="28"/>
              </w:rPr>
            </w:pPr>
            <w:r>
              <w:rPr>
                <w:szCs w:val="28"/>
              </w:rPr>
              <w:t xml:space="preserve">Глава местного </w:t>
            </w:r>
            <w:r w:rsidRPr="00A3665F">
              <w:rPr>
                <w:szCs w:val="28"/>
              </w:rPr>
              <w:t>самоуправления</w:t>
            </w:r>
            <w:r>
              <w:rPr>
                <w:szCs w:val="28"/>
              </w:rPr>
              <w:t xml:space="preserve"> Уренского муниципального округа</w:t>
            </w:r>
            <w:r w:rsidRPr="00A3665F">
              <w:rPr>
                <w:szCs w:val="28"/>
              </w:rPr>
              <w:t xml:space="preserve"> </w:t>
            </w:r>
          </w:p>
          <w:p w14:paraId="4A228877" w14:textId="77777777" w:rsidR="00EE2173" w:rsidRDefault="00EE2173" w:rsidP="00367119">
            <w:pPr>
              <w:tabs>
                <w:tab w:val="num" w:pos="720"/>
              </w:tabs>
              <w:ind w:left="43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</w:t>
            </w:r>
          </w:p>
          <w:p w14:paraId="29DA0FBA" w14:textId="77777777" w:rsidR="00EE2173" w:rsidRPr="00A3665F" w:rsidRDefault="00EE2173" w:rsidP="00367119">
            <w:pPr>
              <w:tabs>
                <w:tab w:val="num" w:pos="720"/>
              </w:tabs>
              <w:rPr>
                <w:szCs w:val="28"/>
              </w:rPr>
            </w:pPr>
            <w:r>
              <w:rPr>
                <w:szCs w:val="28"/>
              </w:rPr>
              <w:t xml:space="preserve">_________________ </w:t>
            </w:r>
            <w:r w:rsidRPr="00A3665F">
              <w:rPr>
                <w:szCs w:val="28"/>
              </w:rPr>
              <w:t>С.Б. Бабинцев</w:t>
            </w:r>
          </w:p>
        </w:tc>
        <w:tc>
          <w:tcPr>
            <w:tcW w:w="4536" w:type="dxa"/>
            <w:shd w:val="clear" w:color="auto" w:fill="auto"/>
          </w:tcPr>
          <w:p w14:paraId="2D9A2BE3" w14:textId="77777777" w:rsidR="00EE2173" w:rsidRPr="00A3665F" w:rsidRDefault="00EE2173" w:rsidP="00367119">
            <w:pPr>
              <w:tabs>
                <w:tab w:val="left" w:pos="993"/>
              </w:tabs>
              <w:ind w:right="33"/>
              <w:rPr>
                <w:szCs w:val="28"/>
              </w:rPr>
            </w:pPr>
            <w:r w:rsidRPr="00A3665F">
              <w:rPr>
                <w:szCs w:val="28"/>
              </w:rPr>
              <w:t xml:space="preserve">Председатель Совета депутатов </w:t>
            </w:r>
            <w:r>
              <w:rPr>
                <w:szCs w:val="28"/>
              </w:rPr>
              <w:t>Уренского муниципального округа</w:t>
            </w:r>
          </w:p>
          <w:p w14:paraId="0E926ABA" w14:textId="77777777" w:rsidR="00EE2173" w:rsidRPr="00A3665F" w:rsidRDefault="00EE2173" w:rsidP="00EE2173">
            <w:pPr>
              <w:numPr>
                <w:ilvl w:val="0"/>
                <w:numId w:val="2"/>
              </w:numPr>
              <w:tabs>
                <w:tab w:val="num" w:pos="0"/>
                <w:tab w:val="num" w:pos="720"/>
              </w:tabs>
              <w:spacing w:after="0"/>
              <w:jc w:val="right"/>
              <w:rPr>
                <w:szCs w:val="28"/>
              </w:rPr>
            </w:pPr>
          </w:p>
          <w:p w14:paraId="22150B15" w14:textId="77777777" w:rsidR="00EE2173" w:rsidRDefault="00EE2173" w:rsidP="00367119">
            <w:pPr>
              <w:tabs>
                <w:tab w:val="num" w:pos="720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_________________ </w:t>
            </w:r>
            <w:r w:rsidRPr="00A3665F">
              <w:rPr>
                <w:rFonts w:eastAsia="Calibri"/>
                <w:szCs w:val="28"/>
              </w:rPr>
              <w:t>В.П. Соловьев</w:t>
            </w:r>
          </w:p>
          <w:p w14:paraId="1964F432" w14:textId="77777777" w:rsidR="00EE2173" w:rsidRPr="00A3665F" w:rsidRDefault="00EE2173" w:rsidP="00430E75">
            <w:pPr>
              <w:tabs>
                <w:tab w:val="num" w:pos="720"/>
              </w:tabs>
              <w:rPr>
                <w:szCs w:val="28"/>
              </w:rPr>
            </w:pPr>
          </w:p>
        </w:tc>
      </w:tr>
    </w:tbl>
    <w:p w14:paraId="5973010F" w14:textId="77777777" w:rsidR="00430E75" w:rsidRDefault="00430E75" w:rsidP="00F02556">
      <w:pPr>
        <w:spacing w:after="0"/>
        <w:ind w:left="5245" w:hanging="142"/>
        <w:jc w:val="right"/>
        <w:outlineLvl w:val="0"/>
        <w:rPr>
          <w:rFonts w:eastAsia="Times New Roman" w:cs="Times New Roman"/>
          <w:snapToGrid w:val="0"/>
          <w:sz w:val="24"/>
          <w:szCs w:val="24"/>
          <w:lang w:eastAsia="ru-RU"/>
        </w:rPr>
      </w:pPr>
    </w:p>
    <w:sectPr w:rsidR="00430E75" w:rsidSect="003C7243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5F84F" w14:textId="77777777" w:rsidR="005F4A0C" w:rsidRDefault="005F4A0C" w:rsidP="006B7340">
      <w:pPr>
        <w:spacing w:after="0"/>
      </w:pPr>
      <w:r>
        <w:separator/>
      </w:r>
    </w:p>
  </w:endnote>
  <w:endnote w:type="continuationSeparator" w:id="0">
    <w:p w14:paraId="6EBA73A1" w14:textId="77777777" w:rsidR="005F4A0C" w:rsidRDefault="005F4A0C" w:rsidP="006B7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F07C5" w14:textId="77777777" w:rsidR="005F4A0C" w:rsidRDefault="005F4A0C" w:rsidP="006B7340">
      <w:pPr>
        <w:spacing w:after="0"/>
      </w:pPr>
      <w:r>
        <w:separator/>
      </w:r>
    </w:p>
  </w:footnote>
  <w:footnote w:type="continuationSeparator" w:id="0">
    <w:p w14:paraId="5476E5B8" w14:textId="77777777" w:rsidR="005F4A0C" w:rsidRDefault="005F4A0C" w:rsidP="006B73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C96B74"/>
    <w:multiLevelType w:val="hybridMultilevel"/>
    <w:tmpl w:val="9238FEBE"/>
    <w:lvl w:ilvl="0" w:tplc="969EA58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02"/>
    <w:rsid w:val="000C2FBD"/>
    <w:rsid w:val="000F2533"/>
    <w:rsid w:val="0011458C"/>
    <w:rsid w:val="00233D28"/>
    <w:rsid w:val="00260E5C"/>
    <w:rsid w:val="002B3A87"/>
    <w:rsid w:val="002D6BF8"/>
    <w:rsid w:val="00346CBD"/>
    <w:rsid w:val="003707D5"/>
    <w:rsid w:val="003C7243"/>
    <w:rsid w:val="00430E75"/>
    <w:rsid w:val="00436EC4"/>
    <w:rsid w:val="00440BAE"/>
    <w:rsid w:val="00466B02"/>
    <w:rsid w:val="004B4EC8"/>
    <w:rsid w:val="004F0C84"/>
    <w:rsid w:val="005F4A0C"/>
    <w:rsid w:val="006327C0"/>
    <w:rsid w:val="0063408B"/>
    <w:rsid w:val="006B7340"/>
    <w:rsid w:val="006C0B77"/>
    <w:rsid w:val="00732C14"/>
    <w:rsid w:val="00781791"/>
    <w:rsid w:val="007B4BF1"/>
    <w:rsid w:val="008242FF"/>
    <w:rsid w:val="00847DD1"/>
    <w:rsid w:val="00870751"/>
    <w:rsid w:val="00890077"/>
    <w:rsid w:val="0090144F"/>
    <w:rsid w:val="00922C48"/>
    <w:rsid w:val="0098209E"/>
    <w:rsid w:val="009D4141"/>
    <w:rsid w:val="009D73A6"/>
    <w:rsid w:val="00A06CC5"/>
    <w:rsid w:val="00A315D6"/>
    <w:rsid w:val="00A37ACE"/>
    <w:rsid w:val="00A4457E"/>
    <w:rsid w:val="00AE29E0"/>
    <w:rsid w:val="00AE7071"/>
    <w:rsid w:val="00B00715"/>
    <w:rsid w:val="00B3435A"/>
    <w:rsid w:val="00B603F6"/>
    <w:rsid w:val="00B7776F"/>
    <w:rsid w:val="00B81316"/>
    <w:rsid w:val="00B915B7"/>
    <w:rsid w:val="00BA655C"/>
    <w:rsid w:val="00BD1DFC"/>
    <w:rsid w:val="00BF1CED"/>
    <w:rsid w:val="00C9343E"/>
    <w:rsid w:val="00CC5DC9"/>
    <w:rsid w:val="00D41AE0"/>
    <w:rsid w:val="00D62896"/>
    <w:rsid w:val="00D6484E"/>
    <w:rsid w:val="00E10D86"/>
    <w:rsid w:val="00EA59DF"/>
    <w:rsid w:val="00EE2173"/>
    <w:rsid w:val="00EE4070"/>
    <w:rsid w:val="00F02556"/>
    <w:rsid w:val="00F12C76"/>
    <w:rsid w:val="00F144FE"/>
    <w:rsid w:val="00F32DC7"/>
    <w:rsid w:val="00F3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BFB7"/>
  <w15:chartTrackingRefBased/>
  <w15:docId w15:val="{0A665903-B3CE-4C43-9FC4-A92AC6F8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6B734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B7340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6B734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B7340"/>
    <w:rPr>
      <w:rFonts w:ascii="Times New Roman" w:hAnsi="Times New Roman"/>
      <w:kern w:val="0"/>
      <w:sz w:val="2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2B3A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A8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26999&amp;dst=100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</dc:creator>
  <cp:keywords/>
  <dc:description/>
  <cp:lastModifiedBy>User</cp:lastModifiedBy>
  <cp:revision>19</cp:revision>
  <cp:lastPrinted>2026-02-13T11:23:00Z</cp:lastPrinted>
  <dcterms:created xsi:type="dcterms:W3CDTF">2024-11-28T07:40:00Z</dcterms:created>
  <dcterms:modified xsi:type="dcterms:W3CDTF">2026-03-19T11:10:00Z</dcterms:modified>
</cp:coreProperties>
</file>